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433" w:rsidRPr="000C7E96" w:rsidRDefault="00D02433" w:rsidP="00D02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Додаток до рішення  </w:t>
      </w:r>
      <w:r>
        <w:rPr>
          <w:rFonts w:ascii="Times New Roman" w:eastAsia="Times New Roman" w:hAnsi="Times New Roman" w:cs="Times New Roman"/>
          <w:lang w:val="en-US" w:eastAsia="ru-RU"/>
        </w:rPr>
        <w:t xml:space="preserve">VIII </w:t>
      </w:r>
      <w:r w:rsidRPr="000C7E96">
        <w:rPr>
          <w:rFonts w:ascii="Times New Roman" w:eastAsia="Times New Roman" w:hAnsi="Times New Roman" w:cs="Times New Roman"/>
          <w:lang w:eastAsia="ru-RU"/>
        </w:rPr>
        <w:t>сесії</w:t>
      </w:r>
    </w:p>
    <w:p w:rsidR="00D02433" w:rsidRPr="000C7E96" w:rsidRDefault="00D02433" w:rsidP="00D02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C7E96">
        <w:rPr>
          <w:rFonts w:ascii="Times New Roman" w:eastAsia="Times New Roman" w:hAnsi="Times New Roman" w:cs="Times New Roman"/>
          <w:lang w:eastAsia="ru-RU"/>
        </w:rPr>
        <w:t>Новороздільської</w:t>
      </w:r>
      <w:proofErr w:type="spellEnd"/>
      <w:r w:rsidRPr="000C7E96">
        <w:rPr>
          <w:rFonts w:ascii="Times New Roman" w:eastAsia="Times New Roman" w:hAnsi="Times New Roman" w:cs="Times New Roman"/>
          <w:lang w:eastAsia="ru-RU"/>
        </w:rPr>
        <w:t xml:space="preserve"> міської ради</w:t>
      </w:r>
    </w:p>
    <w:p w:rsidR="00D02433" w:rsidRPr="000C7E96" w:rsidRDefault="00D02433" w:rsidP="00D02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E96">
        <w:rPr>
          <w:rFonts w:ascii="Times New Roman" w:eastAsia="Times New Roman" w:hAnsi="Times New Roman" w:cs="Times New Roman"/>
          <w:lang w:val="en-US" w:eastAsia="ru-RU"/>
        </w:rPr>
        <w:t>V</w:t>
      </w:r>
      <w:r w:rsidRPr="000C7E96">
        <w:rPr>
          <w:rFonts w:ascii="Times New Roman" w:eastAsia="Times New Roman" w:hAnsi="Times New Roman" w:cs="Times New Roman"/>
          <w:lang w:eastAsia="ru-RU"/>
        </w:rPr>
        <w:t>ІІІ демократичного скликання</w:t>
      </w:r>
    </w:p>
    <w:p w:rsidR="00D02433" w:rsidRDefault="00D02433" w:rsidP="00D02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20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lang w:val="en-US" w:eastAsia="ru-RU"/>
        </w:rPr>
        <w:t xml:space="preserve"> 511 </w:t>
      </w:r>
      <w:r>
        <w:rPr>
          <w:rFonts w:ascii="Times New Roman" w:eastAsia="Times New Roman" w:hAnsi="Times New Roman" w:cs="Times New Roman"/>
          <w:lang w:eastAsia="ru-RU"/>
        </w:rPr>
        <w:t xml:space="preserve">від  </w:t>
      </w:r>
      <w:r>
        <w:rPr>
          <w:rFonts w:ascii="Times New Roman" w:eastAsia="Times New Roman" w:hAnsi="Times New Roman" w:cs="Times New Roman"/>
          <w:lang w:val="en-US" w:eastAsia="ru-RU"/>
        </w:rPr>
        <w:t>24</w:t>
      </w:r>
      <w:r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val="en-US" w:eastAsia="ru-RU"/>
        </w:rPr>
        <w:t>06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0C7E96">
        <w:rPr>
          <w:rFonts w:ascii="Times New Roman" w:eastAsia="Times New Roman" w:hAnsi="Times New Roman" w:cs="Times New Roman"/>
          <w:lang w:eastAsia="ru-RU"/>
        </w:rPr>
        <w:t>2021року</w:t>
      </w:r>
    </w:p>
    <w:p w:rsidR="00D02433" w:rsidRDefault="00D02433" w:rsidP="00D02433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D02433" w:rsidRPr="00C017FE" w:rsidRDefault="00D02433" w:rsidP="00D02433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r w:rsidRPr="00C017FE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Перелік завдань, заходів та показників міської (бюджетної) цільової програми</w:t>
      </w:r>
    </w:p>
    <w:p w:rsidR="00D02433" w:rsidRPr="00C017FE" w:rsidRDefault="00D02433" w:rsidP="00D02433">
      <w:pPr>
        <w:shd w:val="clear" w:color="auto" w:fill="FFFFFF"/>
        <w:spacing w:after="0" w:line="322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017FE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розвитку земельних відносин </w:t>
      </w:r>
      <w:r w:rsidRPr="00C017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 2021 рік та прогноз на 2022-2023 роки</w:t>
      </w:r>
    </w:p>
    <w:p w:rsidR="00D02433" w:rsidRPr="00C017FE" w:rsidRDefault="00D02433" w:rsidP="00D02433">
      <w:pPr>
        <w:shd w:val="clear" w:color="auto" w:fill="FFFFFF"/>
        <w:spacing w:after="0" w:line="322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545"/>
        <w:gridCol w:w="2274"/>
        <w:gridCol w:w="3431"/>
        <w:gridCol w:w="1956"/>
        <w:gridCol w:w="1417"/>
        <w:gridCol w:w="851"/>
        <w:gridCol w:w="2693"/>
      </w:tblGrid>
      <w:tr w:rsidR="00D02433" w:rsidRPr="00C017FE" w:rsidTr="00F50C36">
        <w:trPr>
          <w:cantSplit/>
          <w:trHeight w:val="308"/>
        </w:trPr>
        <w:tc>
          <w:tcPr>
            <w:tcW w:w="568" w:type="dxa"/>
            <w:vMerge w:val="restart"/>
            <w:vAlign w:val="center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2545" w:type="dxa"/>
            <w:vMerge w:val="restart"/>
            <w:vAlign w:val="center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 xml:space="preserve">Назва завдання </w:t>
            </w:r>
          </w:p>
        </w:tc>
        <w:tc>
          <w:tcPr>
            <w:tcW w:w="2274" w:type="dxa"/>
            <w:vMerge w:val="restart"/>
            <w:vAlign w:val="center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 xml:space="preserve">Перелік заходів завдання </w:t>
            </w:r>
          </w:p>
        </w:tc>
        <w:tc>
          <w:tcPr>
            <w:tcW w:w="3431" w:type="dxa"/>
            <w:vMerge w:val="restart"/>
            <w:vAlign w:val="center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1956" w:type="dxa"/>
            <w:vMerge w:val="restart"/>
            <w:vAlign w:val="center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Виконавець заходу, показника</w:t>
            </w:r>
          </w:p>
        </w:tc>
        <w:tc>
          <w:tcPr>
            <w:tcW w:w="2268" w:type="dxa"/>
            <w:gridSpan w:val="2"/>
            <w:vAlign w:val="center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 xml:space="preserve">Фінансування </w:t>
            </w:r>
          </w:p>
        </w:tc>
        <w:tc>
          <w:tcPr>
            <w:tcW w:w="2693" w:type="dxa"/>
            <w:vMerge w:val="restart"/>
            <w:vAlign w:val="center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Очікуваний результат</w:t>
            </w:r>
          </w:p>
        </w:tc>
      </w:tr>
      <w:tr w:rsidR="00D02433" w:rsidRPr="00C017FE" w:rsidTr="00F50C36">
        <w:trPr>
          <w:cantSplit/>
          <w:trHeight w:val="915"/>
        </w:trPr>
        <w:tc>
          <w:tcPr>
            <w:tcW w:w="568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545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274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3431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1956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1417" w:type="dxa"/>
            <w:vAlign w:val="center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 xml:space="preserve">Джерела </w:t>
            </w:r>
          </w:p>
        </w:tc>
        <w:tc>
          <w:tcPr>
            <w:tcW w:w="851" w:type="dxa"/>
            <w:vAlign w:val="center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Обсяги</w:t>
            </w:r>
          </w:p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тис. грн.</w:t>
            </w:r>
          </w:p>
        </w:tc>
        <w:tc>
          <w:tcPr>
            <w:tcW w:w="2693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D02433" w:rsidRPr="00C017FE" w:rsidTr="00F50C36">
        <w:trPr>
          <w:cantSplit/>
          <w:trHeight w:val="367"/>
        </w:trPr>
        <w:tc>
          <w:tcPr>
            <w:tcW w:w="15735" w:type="dxa"/>
            <w:gridSpan w:val="8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2021 рік</w:t>
            </w:r>
          </w:p>
        </w:tc>
      </w:tr>
      <w:tr w:rsidR="00D02433" w:rsidRPr="00C017FE" w:rsidTr="00F50C36">
        <w:trPr>
          <w:cantSplit/>
          <w:trHeight w:val="342"/>
        </w:trPr>
        <w:tc>
          <w:tcPr>
            <w:tcW w:w="568" w:type="dxa"/>
            <w:vMerge w:val="restart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2545" w:type="dxa"/>
            <w:vMerge w:val="restart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Завдання 7</w:t>
            </w:r>
          </w:p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Продаж земельної ділянки площею 0,0905га   на вул. Героя України С.Бандери,2, кадастровий номер 4610800000:01:004:0011 КВЦПЗ 03.07    -  для будівництва та обслуговування будівель торгівлі. </w:t>
            </w:r>
          </w:p>
        </w:tc>
        <w:tc>
          <w:tcPr>
            <w:tcW w:w="2274" w:type="dxa"/>
            <w:vMerge w:val="restart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Захід 1</w:t>
            </w:r>
          </w:p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Проведення експертної грошової  оцінки земельної ділянки</w:t>
            </w:r>
          </w:p>
        </w:tc>
        <w:tc>
          <w:tcPr>
            <w:tcW w:w="3431" w:type="dxa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Затрат тис </w:t>
            </w:r>
            <w:proofErr w:type="spellStart"/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грн-</w:t>
            </w:r>
            <w:proofErr w:type="spellEnd"/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5,4</w:t>
            </w:r>
          </w:p>
        </w:tc>
        <w:tc>
          <w:tcPr>
            <w:tcW w:w="1956" w:type="dxa"/>
            <w:vMerge w:val="restart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Управління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житлово-комунальногогосподарства</w:t>
            </w:r>
            <w:proofErr w:type="spellEnd"/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Новороздільської</w:t>
            </w:r>
            <w:proofErr w:type="spellEnd"/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417" w:type="dxa"/>
            <w:vMerge w:val="restart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Міський</w:t>
            </w:r>
          </w:p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 бюджет, спеціальний фонд</w:t>
            </w:r>
          </w:p>
        </w:tc>
        <w:tc>
          <w:tcPr>
            <w:tcW w:w="851" w:type="dxa"/>
            <w:vMerge w:val="restart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5,4</w:t>
            </w:r>
          </w:p>
        </w:tc>
        <w:tc>
          <w:tcPr>
            <w:tcW w:w="2693" w:type="dxa"/>
            <w:vMerge w:val="restart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Надходження до спеціального фонду міського бюджету</w:t>
            </w:r>
          </w:p>
        </w:tc>
      </w:tr>
      <w:tr w:rsidR="00D02433" w:rsidRPr="00C017FE" w:rsidTr="00F50C36">
        <w:trPr>
          <w:cantSplit/>
          <w:trHeight w:val="327"/>
        </w:trPr>
        <w:tc>
          <w:tcPr>
            <w:tcW w:w="568" w:type="dxa"/>
            <w:vMerge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545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274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3431" w:type="dxa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Продукту, га – </w:t>
            </w: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0,0905</w:t>
            </w:r>
          </w:p>
        </w:tc>
        <w:tc>
          <w:tcPr>
            <w:tcW w:w="1956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17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693" w:type="dxa"/>
            <w:vMerge/>
            <w:vAlign w:val="center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uk-UA"/>
              </w:rPr>
            </w:pPr>
          </w:p>
        </w:tc>
      </w:tr>
      <w:tr w:rsidR="00D02433" w:rsidRPr="00C017FE" w:rsidTr="00F50C36">
        <w:trPr>
          <w:cantSplit/>
          <w:trHeight w:val="288"/>
        </w:trPr>
        <w:tc>
          <w:tcPr>
            <w:tcW w:w="568" w:type="dxa"/>
            <w:vMerge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545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274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3431" w:type="dxa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Ефективності -  </w:t>
            </w: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5,97 г</w:t>
            </w: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рн./м</w:t>
            </w:r>
            <w:r w:rsidRPr="00C017FE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956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17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693" w:type="dxa"/>
            <w:vMerge/>
            <w:vAlign w:val="center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uk-UA"/>
              </w:rPr>
            </w:pPr>
          </w:p>
        </w:tc>
      </w:tr>
      <w:tr w:rsidR="00D02433" w:rsidRPr="00C017FE" w:rsidTr="00F50C36">
        <w:trPr>
          <w:cantSplit/>
          <w:trHeight w:val="270"/>
        </w:trPr>
        <w:tc>
          <w:tcPr>
            <w:tcW w:w="568" w:type="dxa"/>
            <w:vMerge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545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274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3431" w:type="dxa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Якості -100%</w:t>
            </w:r>
          </w:p>
        </w:tc>
        <w:tc>
          <w:tcPr>
            <w:tcW w:w="1956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17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693" w:type="dxa"/>
            <w:vMerge/>
            <w:vAlign w:val="center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uk-UA"/>
              </w:rPr>
            </w:pPr>
          </w:p>
        </w:tc>
      </w:tr>
      <w:tr w:rsidR="00D02433" w:rsidRPr="00C017FE" w:rsidTr="00F50C36">
        <w:trPr>
          <w:cantSplit/>
          <w:trHeight w:val="385"/>
        </w:trPr>
        <w:tc>
          <w:tcPr>
            <w:tcW w:w="568" w:type="dxa"/>
            <w:vMerge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545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274" w:type="dxa"/>
            <w:vMerge w:val="restart"/>
          </w:tcPr>
          <w:p w:rsidR="00D02433" w:rsidRPr="00C017FE" w:rsidRDefault="00D02433" w:rsidP="00F50C3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 xml:space="preserve">Захід 2 </w:t>
            </w:r>
          </w:p>
          <w:p w:rsidR="00D02433" w:rsidRPr="00C017FE" w:rsidRDefault="00D02433" w:rsidP="00F50C3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Укладення договору купівлі-продажу земельної ділянки</w:t>
            </w:r>
          </w:p>
        </w:tc>
        <w:tc>
          <w:tcPr>
            <w:tcW w:w="3431" w:type="dxa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Затрат грн. - </w:t>
            </w:r>
          </w:p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послуги нотаріуса</w:t>
            </w:r>
          </w:p>
        </w:tc>
        <w:tc>
          <w:tcPr>
            <w:tcW w:w="1956" w:type="dxa"/>
            <w:vMerge w:val="restart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Управління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житлово-комунальногогосподарства</w:t>
            </w:r>
            <w:proofErr w:type="spellEnd"/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Новороздільської</w:t>
            </w:r>
            <w:proofErr w:type="spellEnd"/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417" w:type="dxa"/>
            <w:vMerge w:val="restart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Інші джерела</w:t>
            </w:r>
          </w:p>
        </w:tc>
        <w:tc>
          <w:tcPr>
            <w:tcW w:w="851" w:type="dxa"/>
            <w:vMerge w:val="restart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1% від вартості об'єкту</w:t>
            </w:r>
          </w:p>
        </w:tc>
        <w:tc>
          <w:tcPr>
            <w:tcW w:w="2693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02433" w:rsidRPr="00C017FE" w:rsidTr="00F50C36">
        <w:trPr>
          <w:cantSplit/>
          <w:trHeight w:val="342"/>
        </w:trPr>
        <w:tc>
          <w:tcPr>
            <w:tcW w:w="568" w:type="dxa"/>
            <w:vMerge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545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274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3431" w:type="dxa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Продукту шт. – 1 договір купівлі-продажу</w:t>
            </w:r>
          </w:p>
        </w:tc>
        <w:tc>
          <w:tcPr>
            <w:tcW w:w="1956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17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693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02433" w:rsidRPr="00C017FE" w:rsidTr="00F50C36">
        <w:trPr>
          <w:cantSplit/>
          <w:trHeight w:val="254"/>
        </w:trPr>
        <w:tc>
          <w:tcPr>
            <w:tcW w:w="568" w:type="dxa"/>
            <w:vMerge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545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274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3431" w:type="dxa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Ефективності -1</w:t>
            </w:r>
          </w:p>
        </w:tc>
        <w:tc>
          <w:tcPr>
            <w:tcW w:w="1956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17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693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02433" w:rsidRPr="00C017FE" w:rsidTr="00F50C36">
        <w:trPr>
          <w:cantSplit/>
          <w:trHeight w:val="66"/>
        </w:trPr>
        <w:tc>
          <w:tcPr>
            <w:tcW w:w="568" w:type="dxa"/>
            <w:vMerge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545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274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3431" w:type="dxa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Якості - 100%</w:t>
            </w:r>
          </w:p>
        </w:tc>
        <w:tc>
          <w:tcPr>
            <w:tcW w:w="1956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17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693" w:type="dxa"/>
            <w:vMerge/>
            <w:vAlign w:val="center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02433" w:rsidRPr="00C017FE" w:rsidTr="00F50C36">
        <w:trPr>
          <w:trHeight w:val="315"/>
        </w:trPr>
        <w:tc>
          <w:tcPr>
            <w:tcW w:w="568" w:type="dxa"/>
            <w:vMerge w:val="restart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2545" w:type="dxa"/>
            <w:vMerge w:val="restart"/>
          </w:tcPr>
          <w:p w:rsidR="00D02433" w:rsidRPr="00C017FE" w:rsidRDefault="00D02433" w:rsidP="00F50C36">
            <w:pPr>
              <w:tabs>
                <w:tab w:val="left" w:pos="122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Завдання 8</w:t>
            </w:r>
          </w:p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017F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Продаж земельної ділянки площею 0,1530 га  на вул. </w:t>
            </w:r>
            <w:proofErr w:type="spellStart"/>
            <w:r w:rsidRPr="00C017F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Ходорівська</w:t>
            </w:r>
            <w:proofErr w:type="spellEnd"/>
            <w:r w:rsidRPr="00C017F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,7,</w:t>
            </w:r>
            <w:r w:rsidRPr="00C017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17F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кадастровий номер 4610800000:01:010:0031,</w:t>
            </w:r>
            <w:r w:rsidRPr="00C017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КВЦПЗ 03.07   </w:t>
            </w:r>
            <w:r w:rsidRPr="00C017F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-  для будівництва та обслуговування будівель торгівлі.</w:t>
            </w:r>
          </w:p>
        </w:tc>
        <w:tc>
          <w:tcPr>
            <w:tcW w:w="2274" w:type="dxa"/>
            <w:vMerge w:val="restart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C017FE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lastRenderedPageBreak/>
              <w:t>Захід 1</w:t>
            </w:r>
          </w:p>
          <w:p w:rsidR="00D02433" w:rsidRPr="00C017FE" w:rsidRDefault="00D02433" w:rsidP="00F50C3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7F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Проведення експертної грошової  оцінки земельної </w:t>
            </w:r>
            <w:r w:rsidRPr="00C017F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ділянки</w:t>
            </w:r>
          </w:p>
        </w:tc>
        <w:tc>
          <w:tcPr>
            <w:tcW w:w="3431" w:type="dxa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lastRenderedPageBreak/>
              <w:t xml:space="preserve">Затрат тис </w:t>
            </w:r>
            <w:proofErr w:type="spellStart"/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грн-</w:t>
            </w:r>
            <w:proofErr w:type="spellEnd"/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10,0</w:t>
            </w:r>
          </w:p>
        </w:tc>
        <w:tc>
          <w:tcPr>
            <w:tcW w:w="1956" w:type="dxa"/>
            <w:vMerge w:val="restart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Управління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житлово-комунальногогосподарства</w:t>
            </w:r>
            <w:proofErr w:type="spellEnd"/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Новороздільс</w:t>
            </w: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lastRenderedPageBreak/>
              <w:t>ької</w:t>
            </w:r>
            <w:proofErr w:type="spellEnd"/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417" w:type="dxa"/>
            <w:vMerge w:val="restart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lastRenderedPageBreak/>
              <w:t>Міський</w:t>
            </w:r>
          </w:p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 бюджет, спеціальний фонд</w:t>
            </w:r>
          </w:p>
        </w:tc>
        <w:tc>
          <w:tcPr>
            <w:tcW w:w="851" w:type="dxa"/>
            <w:vMerge w:val="restart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10,0</w:t>
            </w:r>
          </w:p>
        </w:tc>
        <w:tc>
          <w:tcPr>
            <w:tcW w:w="2693" w:type="dxa"/>
            <w:vMerge w:val="restart"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Надходження до спеціального фонду міського бюджету</w:t>
            </w:r>
          </w:p>
        </w:tc>
      </w:tr>
      <w:tr w:rsidR="00D02433" w:rsidRPr="00C017FE" w:rsidTr="00F50C36">
        <w:trPr>
          <w:trHeight w:val="315"/>
        </w:trPr>
        <w:tc>
          <w:tcPr>
            <w:tcW w:w="568" w:type="dxa"/>
            <w:vMerge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5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274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3431" w:type="dxa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Продукту, га – </w:t>
            </w: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0,1530</w:t>
            </w:r>
          </w:p>
        </w:tc>
        <w:tc>
          <w:tcPr>
            <w:tcW w:w="1956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17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693" w:type="dxa"/>
            <w:vMerge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02433" w:rsidRPr="00C017FE" w:rsidTr="00F50C36">
        <w:trPr>
          <w:trHeight w:val="315"/>
        </w:trPr>
        <w:tc>
          <w:tcPr>
            <w:tcW w:w="568" w:type="dxa"/>
            <w:vMerge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5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274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3431" w:type="dxa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Ефективності -  </w:t>
            </w: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6,5</w:t>
            </w: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 грн./м</w:t>
            </w:r>
            <w:r w:rsidRPr="00C017FE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uk-UA"/>
              </w:rPr>
              <w:t>2</w:t>
            </w:r>
          </w:p>
        </w:tc>
        <w:tc>
          <w:tcPr>
            <w:tcW w:w="1956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17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693" w:type="dxa"/>
            <w:vMerge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02433" w:rsidRPr="00C017FE" w:rsidTr="00F50C36">
        <w:trPr>
          <w:trHeight w:val="315"/>
        </w:trPr>
        <w:tc>
          <w:tcPr>
            <w:tcW w:w="568" w:type="dxa"/>
            <w:vMerge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5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274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3431" w:type="dxa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Якості -100%</w:t>
            </w:r>
          </w:p>
        </w:tc>
        <w:tc>
          <w:tcPr>
            <w:tcW w:w="1956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17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693" w:type="dxa"/>
            <w:vMerge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02433" w:rsidRPr="00C017FE" w:rsidTr="00F50C36">
        <w:trPr>
          <w:trHeight w:val="315"/>
        </w:trPr>
        <w:tc>
          <w:tcPr>
            <w:tcW w:w="568" w:type="dxa"/>
            <w:vMerge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5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274" w:type="dxa"/>
            <w:vMerge w:val="restart"/>
          </w:tcPr>
          <w:p w:rsidR="00D02433" w:rsidRPr="00C017FE" w:rsidRDefault="00D02433" w:rsidP="00F50C3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C017FE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Захід 2 </w:t>
            </w:r>
          </w:p>
          <w:p w:rsidR="00D02433" w:rsidRPr="00C017FE" w:rsidRDefault="00D02433" w:rsidP="00F50C3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7F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Укладення договору купівлі-продажу земельної ділянки</w:t>
            </w:r>
          </w:p>
        </w:tc>
        <w:tc>
          <w:tcPr>
            <w:tcW w:w="3431" w:type="dxa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Затрат грн. - </w:t>
            </w:r>
          </w:p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послуги нотаріуса</w:t>
            </w:r>
          </w:p>
        </w:tc>
        <w:tc>
          <w:tcPr>
            <w:tcW w:w="1956" w:type="dxa"/>
            <w:vMerge w:val="restart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Управління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житлово-комунальногогосподарства</w:t>
            </w:r>
            <w:proofErr w:type="spellEnd"/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Новороздільської</w:t>
            </w:r>
            <w:proofErr w:type="spellEnd"/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417" w:type="dxa"/>
            <w:vMerge w:val="restart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Інші джерела</w:t>
            </w:r>
          </w:p>
        </w:tc>
        <w:tc>
          <w:tcPr>
            <w:tcW w:w="851" w:type="dxa"/>
            <w:vMerge w:val="restart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1% від вартості об'єкту</w:t>
            </w:r>
          </w:p>
        </w:tc>
        <w:tc>
          <w:tcPr>
            <w:tcW w:w="2693" w:type="dxa"/>
            <w:vMerge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02433" w:rsidRPr="00C017FE" w:rsidTr="00F50C36">
        <w:trPr>
          <w:trHeight w:val="315"/>
        </w:trPr>
        <w:tc>
          <w:tcPr>
            <w:tcW w:w="568" w:type="dxa"/>
            <w:vMerge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5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274" w:type="dxa"/>
            <w:vMerge/>
          </w:tcPr>
          <w:p w:rsidR="00D02433" w:rsidRPr="00C017FE" w:rsidRDefault="00D02433" w:rsidP="00F50C3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3431" w:type="dxa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Продукту шт. – 1 договір купівлі-продажу</w:t>
            </w:r>
          </w:p>
        </w:tc>
        <w:tc>
          <w:tcPr>
            <w:tcW w:w="1956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17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693" w:type="dxa"/>
            <w:vMerge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02433" w:rsidRPr="00C017FE" w:rsidTr="00F50C36">
        <w:trPr>
          <w:trHeight w:val="315"/>
        </w:trPr>
        <w:tc>
          <w:tcPr>
            <w:tcW w:w="568" w:type="dxa"/>
            <w:vMerge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5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274" w:type="dxa"/>
            <w:vMerge/>
          </w:tcPr>
          <w:p w:rsidR="00D02433" w:rsidRPr="00C017FE" w:rsidRDefault="00D02433" w:rsidP="00F50C36">
            <w:pPr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3431" w:type="dxa"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Ефективності -1</w:t>
            </w:r>
          </w:p>
        </w:tc>
        <w:tc>
          <w:tcPr>
            <w:tcW w:w="1956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417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vMerge/>
          </w:tcPr>
          <w:p w:rsidR="00D02433" w:rsidRPr="00C017FE" w:rsidRDefault="00D02433" w:rsidP="00F50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693" w:type="dxa"/>
            <w:vMerge/>
          </w:tcPr>
          <w:p w:rsidR="00D02433" w:rsidRPr="00C017FE" w:rsidRDefault="00D02433" w:rsidP="00F50C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02433" w:rsidRPr="00C017FE" w:rsidRDefault="00D02433" w:rsidP="00D02433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2433" w:rsidRPr="00C017FE" w:rsidRDefault="00D02433" w:rsidP="00D02433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2433" w:rsidRPr="00C017FE" w:rsidRDefault="00D02433" w:rsidP="00D02433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2433" w:rsidRPr="00C017FE" w:rsidRDefault="00D02433" w:rsidP="00D02433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17FE">
        <w:rPr>
          <w:rFonts w:ascii="Times New Roman" w:eastAsia="Calibri" w:hAnsi="Times New Roman" w:cs="Times New Roman"/>
          <w:b/>
          <w:sz w:val="28"/>
          <w:szCs w:val="28"/>
        </w:rPr>
        <w:t>Ресурсне забезпечення міської (бюджетної) цільової програми</w:t>
      </w:r>
    </w:p>
    <w:p w:rsidR="00D02433" w:rsidRPr="00C017FE" w:rsidRDefault="00D02433" w:rsidP="00D0243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017FE">
        <w:rPr>
          <w:rFonts w:ascii="Times New Roman" w:eastAsia="Calibri" w:hAnsi="Times New Roman" w:cs="Times New Roman"/>
          <w:b/>
          <w:sz w:val="28"/>
          <w:szCs w:val="28"/>
        </w:rPr>
        <w:t xml:space="preserve">розвитку земельних відносин </w:t>
      </w:r>
      <w:r w:rsidRPr="00C017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 2021 рік та прогноз на 2022-2023 роки</w:t>
      </w:r>
    </w:p>
    <w:p w:rsidR="00D02433" w:rsidRPr="00C017FE" w:rsidRDefault="00D02433" w:rsidP="00D0243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02433" w:rsidRPr="00C017FE" w:rsidRDefault="00D02433" w:rsidP="00D0243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7"/>
        <w:gridCol w:w="2119"/>
        <w:gridCol w:w="2399"/>
        <w:gridCol w:w="2400"/>
        <w:gridCol w:w="2929"/>
      </w:tblGrid>
      <w:tr w:rsidR="00D02433" w:rsidRPr="00C017FE" w:rsidTr="00F50C36">
        <w:trPr>
          <w:trHeight w:val="668"/>
        </w:trPr>
        <w:tc>
          <w:tcPr>
            <w:tcW w:w="4804" w:type="dxa"/>
            <w:vAlign w:val="center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Обсяг коштів, які пропонується залучити на використання програми</w:t>
            </w:r>
          </w:p>
        </w:tc>
        <w:tc>
          <w:tcPr>
            <w:tcW w:w="2126" w:type="dxa"/>
            <w:vAlign w:val="center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2021</w:t>
            </w: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рік</w:t>
            </w:r>
          </w:p>
        </w:tc>
        <w:tc>
          <w:tcPr>
            <w:tcW w:w="2410" w:type="dxa"/>
            <w:vAlign w:val="center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2022 рік</w:t>
            </w:r>
          </w:p>
        </w:tc>
        <w:tc>
          <w:tcPr>
            <w:tcW w:w="2412" w:type="dxa"/>
            <w:vAlign w:val="center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2023 рік</w:t>
            </w:r>
          </w:p>
        </w:tc>
        <w:tc>
          <w:tcPr>
            <w:tcW w:w="2938" w:type="dxa"/>
            <w:vAlign w:val="center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Усього витрат на виконання програми</w:t>
            </w:r>
          </w:p>
        </w:tc>
      </w:tr>
      <w:tr w:rsidR="00D02433" w:rsidRPr="00C017FE" w:rsidTr="00F50C36">
        <w:tc>
          <w:tcPr>
            <w:tcW w:w="4804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</w:rPr>
              <w:t>Усього,</w:t>
            </w:r>
          </w:p>
        </w:tc>
        <w:tc>
          <w:tcPr>
            <w:tcW w:w="2126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764,4</w:t>
            </w:r>
          </w:p>
        </w:tc>
        <w:tc>
          <w:tcPr>
            <w:tcW w:w="2410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500,0</w:t>
            </w:r>
          </w:p>
        </w:tc>
        <w:tc>
          <w:tcPr>
            <w:tcW w:w="2412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10,0</w:t>
            </w:r>
          </w:p>
        </w:tc>
        <w:tc>
          <w:tcPr>
            <w:tcW w:w="2938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1274,4</w:t>
            </w:r>
          </w:p>
        </w:tc>
      </w:tr>
      <w:tr w:rsidR="00D02433" w:rsidRPr="00C017FE" w:rsidTr="00F50C36">
        <w:trPr>
          <w:trHeight w:val="321"/>
        </w:trPr>
        <w:tc>
          <w:tcPr>
            <w:tcW w:w="4804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</w:rPr>
              <w:t>У тому числі</w:t>
            </w:r>
          </w:p>
        </w:tc>
        <w:tc>
          <w:tcPr>
            <w:tcW w:w="2126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38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02433" w:rsidRPr="00C017FE" w:rsidTr="00F50C36">
        <w:trPr>
          <w:trHeight w:val="328"/>
        </w:trPr>
        <w:tc>
          <w:tcPr>
            <w:tcW w:w="4804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2126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38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02433" w:rsidRPr="00C017FE" w:rsidTr="00F50C36">
        <w:tc>
          <w:tcPr>
            <w:tcW w:w="4804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</w:rPr>
              <w:t>районні, міські (міст обласного підпорядкування) бюджети</w:t>
            </w:r>
          </w:p>
        </w:tc>
        <w:tc>
          <w:tcPr>
            <w:tcW w:w="2126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599,4</w:t>
            </w:r>
          </w:p>
        </w:tc>
        <w:tc>
          <w:tcPr>
            <w:tcW w:w="2410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500,0</w:t>
            </w:r>
          </w:p>
        </w:tc>
        <w:tc>
          <w:tcPr>
            <w:tcW w:w="2412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10,0</w:t>
            </w:r>
          </w:p>
        </w:tc>
        <w:tc>
          <w:tcPr>
            <w:tcW w:w="2938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1109,4</w:t>
            </w:r>
          </w:p>
        </w:tc>
      </w:tr>
      <w:tr w:rsidR="00D02433" w:rsidRPr="00C017FE" w:rsidTr="00F50C36">
        <w:tc>
          <w:tcPr>
            <w:tcW w:w="4804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</w:rPr>
              <w:t>бюджети сіл, селищ, міст районного підпорядкування</w:t>
            </w:r>
          </w:p>
        </w:tc>
        <w:tc>
          <w:tcPr>
            <w:tcW w:w="2126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38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02433" w:rsidRPr="00C017FE" w:rsidTr="00F50C36">
        <w:tc>
          <w:tcPr>
            <w:tcW w:w="4804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17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кошти </w:t>
            </w:r>
            <w:proofErr w:type="spellStart"/>
            <w:r w:rsidRPr="00C017FE">
              <w:rPr>
                <w:rFonts w:ascii="Times New Roman" w:eastAsia="Calibri" w:hAnsi="Times New Roman" w:cs="Times New Roman"/>
                <w:sz w:val="28"/>
                <w:szCs w:val="28"/>
              </w:rPr>
              <w:t>небюджетних</w:t>
            </w:r>
            <w:proofErr w:type="spellEnd"/>
            <w:r w:rsidRPr="00C017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джерел</w:t>
            </w:r>
          </w:p>
        </w:tc>
        <w:tc>
          <w:tcPr>
            <w:tcW w:w="2126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165,0</w:t>
            </w:r>
          </w:p>
        </w:tc>
        <w:tc>
          <w:tcPr>
            <w:tcW w:w="2410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38" w:type="dxa"/>
          </w:tcPr>
          <w:p w:rsidR="00D02433" w:rsidRPr="00C017FE" w:rsidRDefault="00D02433" w:rsidP="00F50C36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017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165,0</w:t>
            </w:r>
          </w:p>
        </w:tc>
      </w:tr>
    </w:tbl>
    <w:p w:rsidR="00D02433" w:rsidRPr="00C017FE" w:rsidRDefault="00D02433" w:rsidP="00D02433">
      <w:pPr>
        <w:shd w:val="clear" w:color="auto" w:fill="FFFFFF"/>
        <w:tabs>
          <w:tab w:val="left" w:leader="underscore" w:pos="7267"/>
        </w:tabs>
        <w:spacing w:after="0" w:line="317" w:lineRule="exact"/>
        <w:ind w:right="518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C017FE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                </w:t>
      </w:r>
      <w:r w:rsidRPr="00C017FE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3E3B1F" w:rsidRDefault="00D02433"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СЕКРЕТАР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РАДИ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Оксана ЦАРИК</w:t>
      </w:r>
    </w:p>
    <w:sectPr w:rsidR="003E3B1F" w:rsidSect="00E3126F">
      <w:pgSz w:w="16838" w:h="11906" w:orient="landscape"/>
      <w:pgMar w:top="426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2433"/>
    <w:rsid w:val="003E3B1F"/>
    <w:rsid w:val="00D02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3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1756</Words>
  <Characters>1002</Characters>
  <Application>Microsoft Office Word</Application>
  <DocSecurity>0</DocSecurity>
  <Lines>8</Lines>
  <Paragraphs>5</Paragraphs>
  <ScaleCrop>false</ScaleCrop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2021-06-29T09:12:00Z</dcterms:created>
  <dcterms:modified xsi:type="dcterms:W3CDTF">2021-06-29T09:13:00Z</dcterms:modified>
</cp:coreProperties>
</file>